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29D" w:rsidRPr="0069529D" w:rsidRDefault="0069529D" w:rsidP="0069529D">
      <w:pPr>
        <w:pStyle w:val="12"/>
        <w:keepNext/>
        <w:keepLines/>
        <w:shd w:val="clear" w:color="auto" w:fill="auto"/>
        <w:spacing w:before="0" w:after="0" w:line="240" w:lineRule="auto"/>
        <w:ind w:left="420"/>
        <w:rPr>
          <w:sz w:val="28"/>
          <w:szCs w:val="28"/>
        </w:rPr>
      </w:pPr>
      <w:bookmarkStart w:id="0" w:name="bookmark0"/>
      <w:r w:rsidRPr="0069529D">
        <w:rPr>
          <w:rStyle w:val="123pt"/>
          <w:b/>
          <w:bCs/>
          <w:sz w:val="28"/>
          <w:szCs w:val="28"/>
        </w:rPr>
        <w:t>Казаки Куб</w:t>
      </w:r>
      <w:r w:rsidRPr="0069529D">
        <w:rPr>
          <w:rStyle w:val="123pt"/>
          <w:b/>
          <w:bCs/>
          <w:sz w:val="28"/>
          <w:szCs w:val="28"/>
        </w:rPr>
        <w:t xml:space="preserve">ани </w:t>
      </w:r>
      <w:r w:rsidRPr="0069529D">
        <w:rPr>
          <w:color w:val="000000"/>
          <w:sz w:val="28"/>
          <w:szCs w:val="28"/>
        </w:rPr>
        <w:t>в революции 1905-1907 гг.</w:t>
      </w:r>
      <w:bookmarkEnd w:id="0"/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</w:pPr>
      <w:r w:rsidRPr="0069529D">
        <w:rPr>
          <w:color w:val="000000"/>
        </w:rPr>
        <w:t>В результате неудач нашей армии в Русско-японской войне недовольство правительством усилилось. Многие российские граждане политическую нестабильность, эко</w:t>
      </w:r>
      <w:r w:rsidRPr="0069529D">
        <w:rPr>
          <w:color w:val="000000"/>
        </w:rPr>
        <w:softHyphen/>
        <w:t>номическую отсталость и неожиданное поражение от Япо</w:t>
      </w:r>
      <w:r w:rsidRPr="0069529D">
        <w:rPr>
          <w:color w:val="000000"/>
        </w:rPr>
        <w:softHyphen/>
        <w:t>нии видели в существующем строе, самодержавии. Обще</w:t>
      </w:r>
      <w:r w:rsidRPr="0069529D">
        <w:rPr>
          <w:color w:val="000000"/>
        </w:rPr>
        <w:softHyphen/>
        <w:t>ство ждало реформ. Крестьяне, испытывавшие земельный голод, требовали ликвидации помещичьего землевладе</w:t>
      </w:r>
      <w:r w:rsidRPr="0069529D">
        <w:rPr>
          <w:color w:val="000000"/>
        </w:rPr>
        <w:softHyphen/>
        <w:t>ния, рабочие — улучшения условий работы, сокращения рабочего дня, повышения оплаты труда.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</w:pPr>
      <w:r w:rsidRPr="0069529D">
        <w:rPr>
          <w:color w:val="000000"/>
        </w:rPr>
        <w:t>В стране началась первая русская революция. Задача поддержания порядка в стране и борьбы с экстремистами выпала на долю казачества. Казачьи части в это время несли по всей стране внутреннюю охранную службу, при</w:t>
      </w:r>
      <w:r w:rsidRPr="0069529D">
        <w:rPr>
          <w:color w:val="000000"/>
        </w:rPr>
        <w:softHyphen/>
        <w:t>влекались для борьбы с участниками демонстраций и вооружённых восстаний. Казачья конница с нагайками активно использовалась для разгона демонстраций.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  <w:rPr>
          <w:rFonts w:hint="eastAsia"/>
        </w:rPr>
      </w:pPr>
      <w:r w:rsidRPr="0069529D">
        <w:rPr>
          <w:color w:val="000000"/>
        </w:rPr>
        <w:t>К полицейской службе у казаков отношение всегда было неоднозначное. Сами казаки подавляли мятежные выступления тех казачьих частей, которые находились под влиянием социалистических идей и пропагандистов- социалистов, но некоторые отказывались выполнять поли</w:t>
      </w:r>
      <w:r w:rsidRPr="0069529D">
        <w:rPr>
          <w:color w:val="000000"/>
        </w:rPr>
        <w:softHyphen/>
        <w:t>цейские функции.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</w:pPr>
      <w:r w:rsidRPr="0069529D">
        <w:rPr>
          <w:color w:val="000000"/>
        </w:rPr>
        <w:t xml:space="preserve">В декабре 1905 г. восстал 2-й </w:t>
      </w:r>
      <w:proofErr w:type="spellStart"/>
      <w:r w:rsidRPr="0069529D">
        <w:rPr>
          <w:color w:val="000000"/>
        </w:rPr>
        <w:t>Урупский</w:t>
      </w:r>
      <w:proofErr w:type="spellEnd"/>
      <w:r w:rsidRPr="0069529D">
        <w:rPr>
          <w:color w:val="000000"/>
        </w:rPr>
        <w:t xml:space="preserve"> казачий полк, отказавшийся от несения полицейской службы. В январе 1906 г. после недолгой осады в станице Гиагинской полк был разоружён и переименован в 1-й Линейный. В это же время прошли волнения и в 13, 14, 15, 16, 17-м пластун</w:t>
      </w:r>
      <w:r w:rsidRPr="0069529D">
        <w:rPr>
          <w:color w:val="000000"/>
        </w:rPr>
        <w:softHyphen/>
        <w:t>ских батальонах.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</w:pPr>
      <w:r w:rsidRPr="0069529D">
        <w:rPr>
          <w:color w:val="000000"/>
        </w:rPr>
        <w:t>Большинство же казаков были верны присяге, охраняли порядок в Закавказье, Москве, Санкт-Петербурге. В самой Кубанской области, где также происходили восстания, рево</w:t>
      </w:r>
      <w:r w:rsidRPr="0069529D">
        <w:rPr>
          <w:color w:val="000000"/>
        </w:rPr>
        <w:softHyphen/>
        <w:t>люционные выступления, волнения крестьян, было введено военное положение. Отменили его только в 1909 г.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</w:pPr>
      <w:r w:rsidRPr="0069529D">
        <w:rPr>
          <w:color w:val="000000"/>
        </w:rPr>
        <w:t>Конечно, руководство области не могло не отреагировать на проблемы, вызвавшие недоволь</w:t>
      </w:r>
      <w:r w:rsidRPr="0069529D">
        <w:rPr>
          <w:color w:val="000000"/>
        </w:rPr>
        <w:softHyphen/>
        <w:t>ство казаков и жителей Кубани. Самой главной проблемой в эти годы был аграрный, земельный вопрос. Он, как говорили боль</w:t>
      </w:r>
      <w:r w:rsidRPr="0069529D">
        <w:rPr>
          <w:color w:val="000000"/>
        </w:rPr>
        <w:softHyphen/>
        <w:t>шевики, был гвоздём первой рус</w:t>
      </w:r>
      <w:r w:rsidRPr="0069529D">
        <w:rPr>
          <w:color w:val="000000"/>
        </w:rPr>
        <w:softHyphen/>
        <w:t>ской революции.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  <w:rPr>
          <w:rStyle w:val="29"/>
          <w:b w:val="0"/>
          <w:sz w:val="28"/>
          <w:szCs w:val="28"/>
        </w:rPr>
      </w:pPr>
      <w:r w:rsidRPr="0069529D">
        <w:rPr>
          <w:color w:val="000000"/>
        </w:rPr>
        <w:t>В связи с малоземельем кубан</w:t>
      </w:r>
      <w:r w:rsidRPr="0069529D">
        <w:rPr>
          <w:color w:val="000000"/>
        </w:rPr>
        <w:softHyphen/>
        <w:t>ски</w:t>
      </w:r>
      <w:bookmarkStart w:id="1" w:name="_GoBack"/>
      <w:bookmarkEnd w:id="1"/>
      <w:r w:rsidRPr="0069529D">
        <w:rPr>
          <w:color w:val="000000"/>
        </w:rPr>
        <w:t>х станиц войсковой Радой, созванной в 1906 г., были распре</w:t>
      </w:r>
      <w:r w:rsidRPr="0069529D">
        <w:rPr>
          <w:color w:val="000000"/>
        </w:rPr>
        <w:softHyphen/>
        <w:t xml:space="preserve">делены войсковые запасные земли, которых, как известно, уже почти </w:t>
      </w:r>
      <w:r>
        <w:rPr>
          <w:color w:val="000000"/>
        </w:rPr>
        <w:t>н</w:t>
      </w:r>
      <w:r w:rsidRPr="0069529D">
        <w:rPr>
          <w:color w:val="000000"/>
        </w:rPr>
        <w:t xml:space="preserve">е </w:t>
      </w:r>
      <w:r>
        <w:rPr>
          <w:rStyle w:val="29"/>
          <w:b w:val="0"/>
          <w:sz w:val="28"/>
          <w:szCs w:val="28"/>
        </w:rPr>
        <w:t>осталось.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ind w:firstLine="460"/>
      </w:pPr>
      <w:r w:rsidRPr="0069529D">
        <w:rPr>
          <w:color w:val="000000"/>
        </w:rPr>
        <w:t>Революция 1905-1907 гг. привела Россию к демократи</w:t>
      </w:r>
      <w:r w:rsidRPr="0069529D">
        <w:rPr>
          <w:color w:val="000000"/>
        </w:rPr>
        <w:softHyphen/>
        <w:t>ческим преобразованиям. Главным из них было появление Государственной думы.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</w:pPr>
      <w:r w:rsidRPr="0069529D">
        <w:rPr>
          <w:color w:val="000000"/>
        </w:rPr>
        <w:t>Депутатами Государственных дум России были и ка</w:t>
      </w:r>
      <w:r w:rsidRPr="0069529D">
        <w:rPr>
          <w:color w:val="000000"/>
        </w:rPr>
        <w:softHyphen/>
        <w:t xml:space="preserve">заки. Во все четыре дореволюционные Думы депутатом избирался Кондрат Лукич </w:t>
      </w:r>
      <w:proofErr w:type="spellStart"/>
      <w:r w:rsidRPr="0069529D">
        <w:rPr>
          <w:color w:val="000000"/>
        </w:rPr>
        <w:t>Бардиж</w:t>
      </w:r>
      <w:proofErr w:type="spellEnd"/>
      <w:r w:rsidRPr="0069529D">
        <w:rPr>
          <w:color w:val="000000"/>
        </w:rPr>
        <w:t xml:space="preserve">. В 1-ю Думу избраны Н. Г. </w:t>
      </w:r>
      <w:proofErr w:type="spellStart"/>
      <w:r w:rsidRPr="0069529D">
        <w:rPr>
          <w:color w:val="000000"/>
        </w:rPr>
        <w:t>Кочевский</w:t>
      </w:r>
      <w:proofErr w:type="spellEnd"/>
      <w:r w:rsidRPr="0069529D">
        <w:rPr>
          <w:color w:val="000000"/>
        </w:rPr>
        <w:t xml:space="preserve"> (ст. Новокорсунская), П. А. </w:t>
      </w:r>
      <w:proofErr w:type="spellStart"/>
      <w:r w:rsidRPr="0069529D">
        <w:rPr>
          <w:color w:val="000000"/>
        </w:rPr>
        <w:t>Грицай</w:t>
      </w:r>
      <w:proofErr w:type="spellEnd"/>
      <w:r w:rsidRPr="0069529D">
        <w:rPr>
          <w:color w:val="000000"/>
        </w:rPr>
        <w:t xml:space="preserve"> (ст. Зеленчукская); во 2-ю — Ф. А. Щербина и П. Г. Куд</w:t>
      </w:r>
      <w:r w:rsidRPr="0069529D">
        <w:rPr>
          <w:color w:val="000000"/>
        </w:rPr>
        <w:softHyphen/>
        <w:t>рявцев.</w: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rPr>
          <w:rFonts w:hint="eastAsia"/>
        </w:rPr>
      </w:pPr>
      <w:r w:rsidRPr="0069529D">
        <w:rPr>
          <w:color w:val="000000"/>
        </w:rPr>
        <w:t>В эти годы на Кубани активизировались политические Движения. Многие казаки становились членами различ</w:t>
      </w:r>
      <w:r w:rsidRPr="0069529D">
        <w:rPr>
          <w:color w:val="000000"/>
        </w:rPr>
        <w:softHyphen/>
        <w:t xml:space="preserve">ных партий. Так, К. Л. </w:t>
      </w:r>
      <w:proofErr w:type="spellStart"/>
      <w:r w:rsidRPr="0069529D">
        <w:rPr>
          <w:color w:val="000000"/>
        </w:rPr>
        <w:t>Бардиж</w:t>
      </w:r>
      <w:proofErr w:type="spellEnd"/>
      <w:r w:rsidRPr="0069529D">
        <w:rPr>
          <w:color w:val="000000"/>
        </w:rPr>
        <w:t xml:space="preserve"> стал кадетом (Конститу</w:t>
      </w:r>
      <w:r w:rsidRPr="0069529D">
        <w:rPr>
          <w:color w:val="000000"/>
        </w:rPr>
        <w:softHyphen/>
        <w:t>ционно-демократической партии). Некоторые казаки ста</w:t>
      </w:r>
      <w:r w:rsidRPr="0069529D">
        <w:rPr>
          <w:color w:val="000000"/>
        </w:rPr>
        <w:softHyphen/>
        <w:t xml:space="preserve">новились революционерами — как Ян Васильевич </w:t>
      </w:r>
      <w:proofErr w:type="spellStart"/>
      <w:r w:rsidRPr="0069529D">
        <w:rPr>
          <w:color w:val="000000"/>
        </w:rPr>
        <w:t>Полуян</w:t>
      </w:r>
      <w:proofErr w:type="spellEnd"/>
      <w:r w:rsidRPr="0069529D">
        <w:rPr>
          <w:color w:val="000000"/>
        </w:rPr>
        <w:t>.</w:t>
      </w:r>
      <w:r w:rsidRPr="0069529D">
        <w:rPr>
          <w:rFonts w:hint="eastAsia"/>
          <w:noProof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222FD3AD" wp14:editId="034EF789">
                <wp:simplePos x="0" y="0"/>
                <wp:positionH relativeFrom="margin">
                  <wp:posOffset>2139950</wp:posOffset>
                </wp:positionH>
                <wp:positionV relativeFrom="paragraph">
                  <wp:posOffset>28575</wp:posOffset>
                </wp:positionV>
                <wp:extent cx="173990" cy="123825"/>
                <wp:effectExtent l="0" t="0" r="635" b="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29D" w:rsidRDefault="0069529D" w:rsidP="0069529D">
                            <w:pPr>
                              <w:pStyle w:val="3"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FD3A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68.5pt;margin-top:2.25pt;width:13.7pt;height:9.7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wUVrAIAAK8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" filled="f" stroked="f">
                <v:textbox style="mso-fit-shape-to-text:t" inset="0,0,0,0">
                  <w:txbxContent>
                    <w:p w:rsidR="0069529D" w:rsidRDefault="0069529D" w:rsidP="0069529D">
                      <w:pPr>
                        <w:pStyle w:val="3"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9529D">
        <w:rPr>
          <w:rFonts w:hint="eastAsia"/>
          <w:noProof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1FD84D78" wp14:editId="61C648B2">
                <wp:simplePos x="0" y="0"/>
                <wp:positionH relativeFrom="margin">
                  <wp:posOffset>7108190</wp:posOffset>
                </wp:positionH>
                <wp:positionV relativeFrom="paragraph">
                  <wp:posOffset>1270</wp:posOffset>
                </wp:positionV>
                <wp:extent cx="170815" cy="123825"/>
                <wp:effectExtent l="2540" t="127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" cy="12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29D" w:rsidRDefault="0069529D" w:rsidP="0069529D">
                            <w:pPr>
                              <w:pStyle w:val="3"/>
                              <w:shd w:val="clear" w:color="auto" w:fill="auto"/>
                              <w:spacing w:line="190" w:lineRule="exact"/>
                            </w:pPr>
                            <w:r>
                              <w:rPr>
                                <w:color w:val="000000"/>
                              </w:rPr>
                              <w:t>93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84D78" id="Text Box 8" o:spid="_x0000_s1027" type="#_x0000_t202" style="position:absolute;left:0;text-align:left;margin-left:559.7pt;margin-top:.1pt;width:13.45pt;height:9.7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tfrQIAAK8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" filled="f" stroked="f">
                <v:textbox style="mso-fit-shape-to-text:t" inset="0,0,0,0">
                  <w:txbxContent>
                    <w:p w:rsidR="0069529D" w:rsidRDefault="0069529D" w:rsidP="0069529D">
                      <w:pPr>
                        <w:pStyle w:val="3"/>
                        <w:shd w:val="clear" w:color="auto" w:fill="auto"/>
                        <w:spacing w:line="190" w:lineRule="exact"/>
                      </w:pPr>
                      <w:r>
                        <w:rPr>
                          <w:color w:val="000000"/>
                        </w:rPr>
                        <w:t>93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9529D" w:rsidRPr="0069529D" w:rsidRDefault="0069529D" w:rsidP="0069529D">
      <w:pPr>
        <w:pStyle w:val="22"/>
        <w:shd w:val="clear" w:color="auto" w:fill="auto"/>
        <w:spacing w:before="0" w:line="240" w:lineRule="auto"/>
        <w:rPr>
          <w:rFonts w:hint="eastAsia"/>
        </w:rPr>
      </w:pPr>
      <w:r w:rsidRPr="0069529D">
        <w:rPr>
          <w:color w:val="000000"/>
        </w:rPr>
        <w:t>В казачестве были всегда сильны традиции равно</w:t>
      </w:r>
      <w:r w:rsidRPr="0069529D">
        <w:rPr>
          <w:color w:val="000000"/>
        </w:rPr>
        <w:softHyphen/>
        <w:t>правия, товарищества, справедливости. И ранее мно</w:t>
      </w:r>
      <w:r w:rsidRPr="0069529D">
        <w:rPr>
          <w:color w:val="000000"/>
        </w:rPr>
        <w:softHyphen/>
        <w:t>гие представители Кубанского казачества исповедовали демократические идеи. Историк Ф. А. Щербина был бли</w:t>
      </w:r>
      <w:r w:rsidRPr="0069529D">
        <w:rPr>
          <w:color w:val="000000"/>
        </w:rPr>
        <w:softHyphen/>
        <w:t xml:space="preserve">зок к </w:t>
      </w:r>
      <w:r w:rsidRPr="0069529D">
        <w:rPr>
          <w:color w:val="000000"/>
        </w:rPr>
        <w:lastRenderedPageBreak/>
        <w:t xml:space="preserve">народникам и народным социалистам. Кубанцы- студенты столичных вузов, многие из которых были казаками, входили в первую марксистскую организацию в России - группу </w:t>
      </w:r>
      <w:proofErr w:type="spellStart"/>
      <w:r w:rsidRPr="0069529D">
        <w:rPr>
          <w:color w:val="000000"/>
        </w:rPr>
        <w:t>Димитра</w:t>
      </w:r>
      <w:proofErr w:type="spellEnd"/>
      <w:r w:rsidRPr="0069529D">
        <w:rPr>
          <w:color w:val="000000"/>
        </w:rPr>
        <w:t xml:space="preserve"> Благоева. Некоторые кубанцы примыкали к радикальным партиям и исповедовали тер</w:t>
      </w:r>
      <w:r w:rsidRPr="0069529D">
        <w:rPr>
          <w:color w:val="000000"/>
        </w:rPr>
        <w:softHyphen/>
        <w:t xml:space="preserve">рористические формы борьбы с самодержавием. Уроженец Кубани казак </w:t>
      </w:r>
      <w:proofErr w:type="spellStart"/>
      <w:r w:rsidRPr="0069529D">
        <w:rPr>
          <w:color w:val="000000"/>
        </w:rPr>
        <w:t>Пахомий</w:t>
      </w:r>
      <w:proofErr w:type="spellEnd"/>
      <w:r w:rsidRPr="0069529D">
        <w:rPr>
          <w:color w:val="000000"/>
        </w:rPr>
        <w:t xml:space="preserve"> </w:t>
      </w:r>
      <w:proofErr w:type="spellStart"/>
      <w:r w:rsidRPr="0069529D">
        <w:rPr>
          <w:color w:val="000000"/>
        </w:rPr>
        <w:t>Андреюшкин</w:t>
      </w:r>
      <w:proofErr w:type="spellEnd"/>
      <w:r w:rsidRPr="0069529D">
        <w:rPr>
          <w:color w:val="000000"/>
        </w:rPr>
        <w:t xml:space="preserve"> вместе с А. Ульяно</w:t>
      </w:r>
      <w:r w:rsidRPr="0069529D">
        <w:rPr>
          <w:color w:val="000000"/>
        </w:rPr>
        <w:softHyphen/>
        <w:t xml:space="preserve">вым в 1887 г. готовил покушение на Александра III (за что был повешен). Сын атамана станицы Сторожевой М. И. </w:t>
      </w:r>
      <w:proofErr w:type="spellStart"/>
      <w:r w:rsidRPr="0069529D">
        <w:rPr>
          <w:color w:val="000000"/>
        </w:rPr>
        <w:t>Бруснев</w:t>
      </w:r>
      <w:proofErr w:type="spellEnd"/>
      <w:r w:rsidRPr="0069529D">
        <w:rPr>
          <w:color w:val="000000"/>
        </w:rPr>
        <w:t xml:space="preserve"> стал организатором социал-демократиче</w:t>
      </w:r>
      <w:r w:rsidRPr="0069529D">
        <w:rPr>
          <w:color w:val="000000"/>
        </w:rPr>
        <w:softHyphen/>
        <w:t xml:space="preserve">ской организации в Санкт-Петербурге... И таких примеров было немало. Казачество Кубани в начале минувшего века не стояло в стороне </w:t>
      </w:r>
      <w:proofErr w:type="gramStart"/>
      <w:r w:rsidRPr="0069529D">
        <w:rPr>
          <w:color w:val="000000"/>
        </w:rPr>
        <w:t>от столбовой дороги развития</w:t>
      </w:r>
      <w:proofErr w:type="gramEnd"/>
      <w:r w:rsidRPr="0069529D">
        <w:rPr>
          <w:color w:val="000000"/>
        </w:rPr>
        <w:t xml:space="preserve"> России.</w:t>
      </w:r>
    </w:p>
    <w:p w:rsidR="00442C3A" w:rsidRPr="0069529D" w:rsidRDefault="00442C3A" w:rsidP="0069529D">
      <w:pPr>
        <w:rPr>
          <w:sz w:val="28"/>
          <w:szCs w:val="28"/>
        </w:rPr>
      </w:pPr>
    </w:p>
    <w:sectPr w:rsidR="00442C3A" w:rsidRPr="0069529D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D31B1"/>
    <w:multiLevelType w:val="multilevel"/>
    <w:tmpl w:val="28DA86B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16"/>
    <w:rsid w:val="00431716"/>
    <w:rsid w:val="00442C3A"/>
    <w:rsid w:val="0069529D"/>
    <w:rsid w:val="007F619E"/>
    <w:rsid w:val="00B9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C616A-C1A3-4BEF-9BA4-2F923299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29D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заголовка №1_"/>
    <w:basedOn w:val="a0"/>
    <w:link w:val="10"/>
    <w:locked/>
    <w:rsid w:val="0069529D"/>
    <w:rPr>
      <w:rFonts w:eastAsia="Times New Roman"/>
      <w:b/>
      <w:bCs/>
      <w:szCs w:val="28"/>
      <w:shd w:val="clear" w:color="auto" w:fill="FFFFFF"/>
    </w:rPr>
  </w:style>
  <w:style w:type="paragraph" w:customStyle="1" w:styleId="10">
    <w:name w:val="Номер заголовка №1"/>
    <w:basedOn w:val="a"/>
    <w:link w:val="1"/>
    <w:rsid w:val="0069529D"/>
    <w:pPr>
      <w:shd w:val="clear" w:color="auto" w:fill="FFFFFF"/>
      <w:spacing w:after="540" w:line="0" w:lineRule="atLeast"/>
      <w:ind w:firstLine="4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69529D"/>
    <w:rPr>
      <w:rFonts w:eastAsia="Times New Roman"/>
      <w:b/>
      <w:bCs/>
      <w:sz w:val="44"/>
      <w:szCs w:val="44"/>
      <w:shd w:val="clear" w:color="auto" w:fill="FFFFFF"/>
    </w:rPr>
  </w:style>
  <w:style w:type="paragraph" w:customStyle="1" w:styleId="12">
    <w:name w:val="Заголовок №1"/>
    <w:basedOn w:val="a"/>
    <w:link w:val="11"/>
    <w:rsid w:val="0069529D"/>
    <w:pPr>
      <w:shd w:val="clear" w:color="auto" w:fill="FFFFFF"/>
      <w:spacing w:before="540" w:after="240" w:line="523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44"/>
      <w:szCs w:val="44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69529D"/>
    <w:rPr>
      <w:rFonts w:eastAsia="Times New Roman"/>
      <w:b/>
      <w:bCs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69529D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69529D"/>
    <w:rPr>
      <w:rFonts w:eastAsia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529D"/>
    <w:pPr>
      <w:shd w:val="clear" w:color="auto" w:fill="FFFFFF"/>
      <w:spacing w:before="240" w:line="288" w:lineRule="exact"/>
      <w:ind w:firstLine="4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Exact">
    <w:name w:val="Подпись к картинке Exact"/>
    <w:basedOn w:val="a0"/>
    <w:link w:val="a3"/>
    <w:locked/>
    <w:rsid w:val="0069529D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69529D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character" w:customStyle="1" w:styleId="3Exact">
    <w:name w:val="Основной текст (3) Exact"/>
    <w:basedOn w:val="a0"/>
    <w:link w:val="3"/>
    <w:locked/>
    <w:rsid w:val="0069529D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952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69529D"/>
    <w:rPr>
      <w:rFonts w:eastAsia="Times New Roman"/>
      <w:b/>
      <w:bCs/>
      <w:w w:val="150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529D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b/>
      <w:bCs/>
      <w:color w:val="auto"/>
      <w:w w:val="150"/>
      <w:sz w:val="32"/>
      <w:szCs w:val="32"/>
      <w:lang w:eastAsia="en-US" w:bidi="ar-SA"/>
    </w:rPr>
  </w:style>
  <w:style w:type="character" w:customStyle="1" w:styleId="13">
    <w:name w:val="Номер заголовка №1 + Малые прописные"/>
    <w:basedOn w:val="1"/>
    <w:rsid w:val="0069529D"/>
    <w:rPr>
      <w:rFonts w:eastAsia="Times New Roman"/>
      <w:b/>
      <w:bCs/>
      <w:smallCaps/>
      <w:color w:val="000000"/>
      <w:spacing w:val="0"/>
      <w:w w:val="100"/>
      <w:position w:val="0"/>
      <w:szCs w:val="28"/>
      <w:shd w:val="clear" w:color="auto" w:fill="FFFFFF"/>
      <w:lang w:val="ru-RU" w:eastAsia="ru-RU" w:bidi="ru-RU"/>
    </w:rPr>
  </w:style>
  <w:style w:type="character" w:customStyle="1" w:styleId="1MicrosoftSansSerif">
    <w:name w:val="Номер заголовка №1 + Microsoft Sans Serif"/>
    <w:aliases w:val="19 pt,Не полужирный"/>
    <w:basedOn w:val="1"/>
    <w:rsid w:val="0069529D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23pt">
    <w:name w:val="Заголовок №1 + 23 pt"/>
    <w:basedOn w:val="11"/>
    <w:rsid w:val="0069529D"/>
    <w:rPr>
      <w:rFonts w:eastAsia="Times New Roman"/>
      <w:b/>
      <w:bCs/>
      <w:color w:val="000000"/>
      <w:spacing w:val="0"/>
      <w:w w:val="100"/>
      <w:position w:val="0"/>
      <w:sz w:val="46"/>
      <w:szCs w:val="46"/>
      <w:shd w:val="clear" w:color="auto" w:fill="FFFFFF"/>
      <w:lang w:val="ru-RU" w:eastAsia="ru-RU" w:bidi="ru-RU"/>
    </w:rPr>
  </w:style>
  <w:style w:type="character" w:customStyle="1" w:styleId="29">
    <w:name w:val="Основной текст (2) + 9"/>
    <w:aliases w:val="5 pt,Полужирный"/>
    <w:basedOn w:val="21"/>
    <w:rsid w:val="0069529D"/>
    <w:rPr>
      <w:rFonts w:eastAsia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3106</Characters>
  <Application>Microsoft Office Word</Application>
  <DocSecurity>0</DocSecurity>
  <Lines>25</Lines>
  <Paragraphs>7</Paragraphs>
  <ScaleCrop>false</ScaleCrop>
  <Company>Органы государственной власти Краснодарского края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2</cp:revision>
  <dcterms:created xsi:type="dcterms:W3CDTF">2016-11-28T13:35:00Z</dcterms:created>
  <dcterms:modified xsi:type="dcterms:W3CDTF">2016-11-28T13:39:00Z</dcterms:modified>
</cp:coreProperties>
</file>